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4E6" w:rsidRPr="003C42FE" w:rsidRDefault="00B146E2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16801" cy="8693341"/>
            <wp:effectExtent l="0" t="0" r="8255" b="0"/>
            <wp:docPr id="1" name="Рисунок 1" descr="C:\Users\Admin\Desktop\УМК ТМ-1118\РПД\ОГСЭ\ОГСЭ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ГСЭ\ОГСЭ 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377" cy="869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6E2" w:rsidRPr="003C42FE" w:rsidRDefault="00B146E2" w:rsidP="003C42FE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146E2" w:rsidRPr="003C42FE" w:rsidRDefault="00B146E2" w:rsidP="003C42FE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42FE" w:rsidRPr="003C42FE" w:rsidRDefault="003C42FE" w:rsidP="003C42FE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C42FE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C42FE" w:rsidRPr="003C42FE" w:rsidRDefault="003C42FE" w:rsidP="003C42FE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3C42FE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3C42FE" w:rsidRPr="003C42FE" w:rsidRDefault="003C42FE" w:rsidP="003C42FE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3C42FE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3C42FE">
        <w:rPr>
          <w:rFonts w:ascii="Times New Roman" w:hAnsi="Times New Roman" w:cs="Times New Roman"/>
          <w:color w:val="000000"/>
          <w:sz w:val="26"/>
          <w:szCs w:val="26"/>
          <w:u w:val="single"/>
        </w:rPr>
        <w:t>Исаева С.В., преподаватель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C42FE" w:rsidRDefault="00FB4144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3C42FE" w:rsidRDefault="00231A51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C42FE" w:rsidRDefault="00FB4144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FB4144" w:rsidRPr="003C42FE" w:rsidRDefault="00FB414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C42FE" w:rsidRDefault="00FB414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C42FE" w:rsidRDefault="00FB4144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191924" w:rsidRPr="003C42FE" w:rsidRDefault="0019192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3C42FE" w:rsidRDefault="0019192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sz w:val="26"/>
          <w:szCs w:val="26"/>
        </w:rPr>
        <w:br w:type="page"/>
      </w:r>
    </w:p>
    <w:p w:rsidR="0061294D" w:rsidRPr="003C42FE" w:rsidRDefault="0061294D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3C42FE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3C42FE" w:rsidTr="0061409C">
        <w:trPr>
          <w:trHeight w:val="670"/>
        </w:trPr>
        <w:tc>
          <w:tcPr>
            <w:tcW w:w="7668" w:type="dxa"/>
          </w:tcPr>
          <w:p w:rsidR="0061294D" w:rsidRPr="003C42FE" w:rsidRDefault="006B497A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СТРУКТУРА И</w:t>
            </w:r>
            <w:r w:rsidR="0061294D" w:rsidRPr="003C42FE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C90D20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3C42FE" w:rsidTr="00E121DA">
        <w:tc>
          <w:tcPr>
            <w:tcW w:w="7668" w:type="dxa"/>
          </w:tcPr>
          <w:p w:rsidR="00E121DA" w:rsidRPr="003C42FE" w:rsidRDefault="00E121DA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3C42FE" w:rsidRDefault="00E121DA" w:rsidP="003C42FE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3C42FE" w:rsidRDefault="00E121DA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3C42FE" w:rsidRDefault="002F5F15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3C42FE" w:rsidRDefault="002F5F15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3C42FE" w:rsidRDefault="00B21D73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3C42FE" w:rsidRDefault="00B21D73" w:rsidP="003C42FE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3C42FE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DC6AAB" w:rsidRPr="003C42FE" w:rsidRDefault="00C1635C" w:rsidP="003C42FE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3C42FE">
        <w:rPr>
          <w:b/>
          <w:caps/>
          <w:sz w:val="26"/>
          <w:szCs w:val="26"/>
        </w:rPr>
        <w:t>ПСИХОЛОГИЯ ОБЩЕНИЯ</w:t>
      </w:r>
    </w:p>
    <w:p w:rsidR="003F4198" w:rsidRPr="003C42FE" w:rsidRDefault="003F4198" w:rsidP="003C42FE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3C42F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3C4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«Психология общения»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42F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3C42FE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C42F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 xml:space="preserve">ОГСЭ.05 Психология общения 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3C42FE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3F4198" w:rsidRPr="003C42FE" w:rsidRDefault="003F4198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2F47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7568" w:rsidRPr="003C42FE" w:rsidRDefault="001E222E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3C42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  <w:r w:rsidR="00882B1A" w:rsidRPr="003C42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уметь:</w:t>
      </w:r>
      <w:r w:rsidR="00882B1A" w:rsidRPr="003C42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>- использовать средства общения в профессиональной деятельности;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 xml:space="preserve">- давать психологическую оценку личности; 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 xml:space="preserve">-применять приемы психологической </w:t>
      </w:r>
      <w:proofErr w:type="spellStart"/>
      <w:r w:rsidRPr="003C42FE">
        <w:rPr>
          <w:rStyle w:val="27"/>
          <w:rFonts w:eastAsiaTheme="minorHAnsi"/>
          <w:b w:val="0"/>
          <w:sz w:val="26"/>
          <w:szCs w:val="26"/>
        </w:rPr>
        <w:t>саморегуляции</w:t>
      </w:r>
      <w:proofErr w:type="spellEnd"/>
      <w:r w:rsidRPr="003C42FE">
        <w:rPr>
          <w:rStyle w:val="27"/>
          <w:rFonts w:eastAsiaTheme="minorHAnsi"/>
          <w:b w:val="0"/>
          <w:sz w:val="26"/>
          <w:szCs w:val="26"/>
        </w:rPr>
        <w:t>.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</w:p>
    <w:p w:rsidR="00C1635C" w:rsidRPr="003C42FE" w:rsidRDefault="00C1635C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взаимосвязь общения и деятельности;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цели, функции, виды и уровни общения;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роли и ролевые ожидания в общении;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виды социальных взаимодействий; </w:t>
      </w:r>
    </w:p>
    <w:p w:rsidR="003C42FE" w:rsidRPr="00DB10C3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DB10C3">
        <w:rPr>
          <w:rStyle w:val="27"/>
          <w:b w:val="0"/>
          <w:sz w:val="26"/>
          <w:szCs w:val="26"/>
        </w:rPr>
        <w:t xml:space="preserve">- техники и приемы общения, правила слушания, ведения беседы, убеждения источники, причины, виды и способы разрешения конфликтов; </w:t>
      </w:r>
    </w:p>
    <w:p w:rsidR="00501A9E" w:rsidRPr="003C42FE" w:rsidRDefault="00994041" w:rsidP="003C42FE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C42FE">
        <w:rPr>
          <w:sz w:val="26"/>
          <w:szCs w:val="26"/>
        </w:rPr>
        <w:t>Выпускник, освоивший</w:t>
      </w:r>
      <w:r w:rsidR="00882B1A" w:rsidRPr="003C42FE">
        <w:rPr>
          <w:sz w:val="26"/>
          <w:szCs w:val="26"/>
        </w:rPr>
        <w:t xml:space="preserve"> ППССЗ</w:t>
      </w:r>
      <w:r w:rsidRPr="003C42FE">
        <w:rPr>
          <w:sz w:val="26"/>
          <w:szCs w:val="26"/>
        </w:rPr>
        <w:t xml:space="preserve">, должен обладать </w:t>
      </w:r>
      <w:r w:rsidRPr="003C42FE">
        <w:rPr>
          <w:b/>
          <w:sz w:val="26"/>
          <w:szCs w:val="26"/>
          <w:u w:val="single"/>
        </w:rPr>
        <w:t>общими компетенциями</w:t>
      </w:r>
      <w:r w:rsidRPr="003C42FE">
        <w:rPr>
          <w:sz w:val="26"/>
          <w:szCs w:val="26"/>
        </w:rPr>
        <w:t>, включающими в себя способность:</w:t>
      </w:r>
      <w:r w:rsidR="00501A9E" w:rsidRPr="003C42FE">
        <w:rPr>
          <w:color w:val="000000"/>
          <w:sz w:val="26"/>
          <w:szCs w:val="26"/>
        </w:rPr>
        <w:t xml:space="preserve"> </w:t>
      </w:r>
    </w:p>
    <w:p w:rsidR="00D56875" w:rsidRPr="003C42FE" w:rsidRDefault="00D56875" w:rsidP="003C4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7339A5" w:rsidRPr="003C42FE" w:rsidRDefault="007339A5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3C42FE">
        <w:rPr>
          <w:sz w:val="26"/>
          <w:szCs w:val="26"/>
        </w:rPr>
        <w:lastRenderedPageBreak/>
        <w:t xml:space="preserve">  Содержание дисциплины имеет </w:t>
      </w:r>
      <w:proofErr w:type="spellStart"/>
      <w:r w:rsidRPr="003C42FE">
        <w:rPr>
          <w:sz w:val="26"/>
          <w:szCs w:val="26"/>
        </w:rPr>
        <w:t>межпредметные</w:t>
      </w:r>
      <w:proofErr w:type="spellEnd"/>
      <w:r w:rsidRPr="003C42FE">
        <w:rPr>
          <w:sz w:val="26"/>
          <w:szCs w:val="26"/>
        </w:rPr>
        <w:t xml:space="preserve"> связи с</w:t>
      </w:r>
      <w:r w:rsidR="00501A9E" w:rsidRPr="003C42FE">
        <w:rPr>
          <w:sz w:val="26"/>
          <w:szCs w:val="26"/>
        </w:rPr>
        <w:t xml:space="preserve"> общепрофессиональными дисциплинами профессионального</w:t>
      </w:r>
      <w:r w:rsidRPr="003C42FE">
        <w:rPr>
          <w:sz w:val="26"/>
          <w:szCs w:val="26"/>
        </w:rPr>
        <w:t xml:space="preserve"> цикла –</w:t>
      </w:r>
      <w:r w:rsidR="00501A9E" w:rsidRPr="003C42FE">
        <w:rPr>
          <w:sz w:val="26"/>
          <w:szCs w:val="26"/>
        </w:rPr>
        <w:t xml:space="preserve"> </w:t>
      </w:r>
      <w:r w:rsidR="00D56875" w:rsidRPr="003C42FE">
        <w:rPr>
          <w:color w:val="000000"/>
          <w:sz w:val="26"/>
          <w:szCs w:val="26"/>
        </w:rPr>
        <w:t>Основы философии,</w:t>
      </w:r>
      <w:r w:rsidR="00D56875" w:rsidRPr="003C42FE">
        <w:rPr>
          <w:rStyle w:val="210pt"/>
          <w:sz w:val="26"/>
          <w:szCs w:val="26"/>
        </w:rPr>
        <w:t xml:space="preserve"> </w:t>
      </w:r>
      <w:r w:rsidR="00501A9E" w:rsidRPr="003C42FE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3C42FE">
        <w:rPr>
          <w:sz w:val="26"/>
          <w:szCs w:val="26"/>
        </w:rPr>
        <w:t xml:space="preserve">. </w:t>
      </w:r>
    </w:p>
    <w:p w:rsidR="007339A5" w:rsidRPr="003C42FE" w:rsidRDefault="007339A5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3C42FE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3C42FE" w:rsidRDefault="007339A5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3C42FE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2F0E00" w:rsidRPr="003C42FE" w:rsidRDefault="007339A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3C42FE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3C42FE" w:rsidRDefault="003F4198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:rsidR="00231557" w:rsidRPr="003C42FE" w:rsidRDefault="0030030D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C42FE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="006B497A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74B1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2FE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</w:t>
      </w:r>
      <w:r w:rsidR="00501A9E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74B1" w:rsidRPr="003C42FE" w:rsidRDefault="00A774B1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4DD7" w:rsidRPr="003C42FE" w:rsidRDefault="009C4DD7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1684" w:rsidRPr="003C42FE" w:rsidRDefault="000E1684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B21D73" w:rsidRPr="003C42FE" w:rsidRDefault="006B497A" w:rsidP="003C42F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3C42FE" w:rsidRDefault="000B0CA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3C42FE" w:rsidRDefault="006B497A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3C42F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3C42FE" w:rsidRDefault="00B21D73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3C42FE" w:rsidRDefault="00B21D73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3C42FE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3C42FE" w:rsidRDefault="00B21D73" w:rsidP="003C4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3C42FE" w:rsidRDefault="003C42FE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3C42F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3C42FE" w:rsidRDefault="00B21D73" w:rsidP="003C4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3C42FE" w:rsidRDefault="009C4DD7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1D73" w:rsidRPr="003C42F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3C42FE" w:rsidRDefault="00B21D73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3C42FE" w:rsidRDefault="00B21D73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3C42F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3C42FE" w:rsidRDefault="00A74BA7" w:rsidP="003C4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3C42FE" w:rsidRDefault="006B38B5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B21D73" w:rsidRPr="003C42F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3C42FE" w:rsidRDefault="00B21D73" w:rsidP="003C4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3C42FE" w:rsidRDefault="003C42FE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30030D" w:rsidRPr="003C42F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3C42FE" w:rsidRDefault="00241239" w:rsidP="003C42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3C42F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3C42F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3C42F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3C42F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B21D73" w:rsidRPr="003C42FE" w:rsidRDefault="00B21D73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C42FE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B315E1" w:rsidRPr="003C42FE" w:rsidRDefault="006B497A" w:rsidP="003C4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3C42FE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3C42FE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21D73" w:rsidRPr="003C42FE" w:rsidRDefault="00BA560A" w:rsidP="003C42F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:rsidR="000F51D7" w:rsidRPr="003C42FE" w:rsidRDefault="000F51D7" w:rsidP="003C42F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709"/>
        <w:gridCol w:w="8930"/>
        <w:gridCol w:w="1276"/>
        <w:gridCol w:w="992"/>
      </w:tblGrid>
      <w:tr w:rsidR="003C42FE" w:rsidRPr="003C42FE" w:rsidTr="00E73DBD">
        <w:trPr>
          <w:trHeight w:val="650"/>
        </w:trPr>
        <w:tc>
          <w:tcPr>
            <w:tcW w:w="3652" w:type="dxa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09" w:type="dxa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47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30" w:type="dxa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6" w:type="dxa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proofErr w:type="gramEnd"/>
            <w:r w:rsidRPr="003C42FE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yellow"/>
              </w:rPr>
              <w:t>ср./</w:t>
            </w:r>
            <w:proofErr w:type="spellStart"/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</w:t>
            </w:r>
            <w:r w:rsidRPr="003C42FE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  <w:t>пр.</w:t>
            </w:r>
          </w:p>
        </w:tc>
        <w:tc>
          <w:tcPr>
            <w:tcW w:w="992" w:type="dxa"/>
            <w:shd w:val="clear" w:color="auto" w:fill="auto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C42FE" w:rsidRPr="003C42FE" w:rsidTr="00E73DBD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47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3C42FE" w:rsidRPr="003C42FE" w:rsidTr="00E73DBD"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:rsidR="003C42FE" w:rsidRPr="003C42FE" w:rsidRDefault="003C42FE" w:rsidP="00E73D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</w:tc>
        <w:tc>
          <w:tcPr>
            <w:tcW w:w="709" w:type="dxa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47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C42FE" w:rsidRPr="003C42FE" w:rsidTr="00E73DBD">
        <w:trPr>
          <w:trHeight w:val="371"/>
        </w:trPr>
        <w:tc>
          <w:tcPr>
            <w:tcW w:w="3652" w:type="dxa"/>
            <w:vMerge/>
          </w:tcPr>
          <w:p w:rsidR="003C42FE" w:rsidRPr="003C42FE" w:rsidRDefault="003C42FE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C42FE" w:rsidRDefault="003C42FE" w:rsidP="003C42FE">
            <w:pPr>
              <w:pStyle w:val="a3"/>
              <w:tabs>
                <w:tab w:val="left" w:pos="8147"/>
              </w:tabs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  <w:p w:rsidR="003C42FE" w:rsidRPr="003C42FE" w:rsidRDefault="003C42FE" w:rsidP="003C42FE">
            <w:pPr>
              <w:rPr>
                <w:lang w:eastAsia="ru-RU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3C42FE" w:rsidRPr="003C42FE" w:rsidRDefault="003C42FE" w:rsidP="003C42FE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Pr="003C42FE">
              <w:rPr>
                <w:sz w:val="26"/>
                <w:szCs w:val="26"/>
              </w:rPr>
              <w:t xml:space="preserve">. </w:t>
            </w:r>
            <w:r w:rsidRPr="003C42FE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Pr="003C42FE">
              <w:rPr>
                <w:sz w:val="26"/>
                <w:szCs w:val="26"/>
              </w:rPr>
              <w:t xml:space="preserve"> </w:t>
            </w:r>
            <w:r w:rsidRPr="003C42FE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276" w:type="dxa"/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C42FE" w:rsidRPr="003C42FE" w:rsidTr="00E73DBD">
        <w:trPr>
          <w:trHeight w:val="874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3C42FE" w:rsidRPr="003C42FE" w:rsidRDefault="003C42FE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C42FE" w:rsidRPr="003C42FE" w:rsidRDefault="003C42FE" w:rsidP="003C42FE">
            <w:pPr>
              <w:pStyle w:val="a3"/>
              <w:tabs>
                <w:tab w:val="left" w:pos="8147"/>
              </w:tabs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2-3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pStyle w:val="a3"/>
              <w:spacing w:before="0" w:beforeAutospacing="0" w:after="0" w:afterAutospacing="0"/>
              <w:ind w:left="360"/>
              <w:rPr>
                <w:b/>
                <w:sz w:val="26"/>
                <w:szCs w:val="26"/>
              </w:rPr>
            </w:pPr>
            <w:r w:rsidRPr="003C42FE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3C42FE" w:rsidRPr="003C42FE" w:rsidRDefault="003C42FE" w:rsidP="003C42FE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3C42FE">
              <w:rPr>
                <w:b/>
                <w:sz w:val="26"/>
                <w:szCs w:val="26"/>
              </w:rPr>
              <w:t xml:space="preserve"> </w:t>
            </w:r>
            <w:r w:rsidRPr="003C42FE">
              <w:rPr>
                <w:bCs/>
                <w:color w:val="000000"/>
                <w:sz w:val="26"/>
                <w:szCs w:val="26"/>
              </w:rPr>
              <w:t>Коммуникативная компетентность.</w:t>
            </w:r>
          </w:p>
          <w:p w:rsidR="003C42FE" w:rsidRPr="003C42FE" w:rsidRDefault="003C42FE" w:rsidP="003C42FE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3C42FE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3C42FE">
              <w:rPr>
                <w:bCs/>
                <w:sz w:val="26"/>
                <w:szCs w:val="26"/>
              </w:rPr>
              <w:t xml:space="preserve">Тест «Коммуникабельны ли вы?». </w:t>
            </w:r>
          </w:p>
          <w:p w:rsidR="003C42FE" w:rsidRPr="003C42FE" w:rsidRDefault="003C42FE" w:rsidP="003C42FE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3C42FE">
              <w:rPr>
                <w:bCs/>
                <w:sz w:val="26"/>
                <w:szCs w:val="26"/>
              </w:rPr>
              <w:t xml:space="preserve">Самоанализ результатов </w:t>
            </w:r>
            <w:proofErr w:type="gramStart"/>
            <w:r w:rsidRPr="003C42FE">
              <w:rPr>
                <w:bCs/>
                <w:sz w:val="26"/>
                <w:szCs w:val="26"/>
              </w:rPr>
              <w:t>тестирования..</w:t>
            </w:r>
            <w:proofErr w:type="gramEnd"/>
          </w:p>
        </w:tc>
        <w:tc>
          <w:tcPr>
            <w:tcW w:w="1276" w:type="dxa"/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73DBD" w:rsidRPr="003C42FE" w:rsidTr="00E73DBD">
        <w:trPr>
          <w:trHeight w:val="401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общения.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73DBD" w:rsidRPr="003C42FE" w:rsidRDefault="00E73DBD" w:rsidP="003C42FE">
            <w:pPr>
              <w:pStyle w:val="a3"/>
              <w:tabs>
                <w:tab w:val="left" w:pos="8147"/>
              </w:tabs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pStyle w:val="a3"/>
              <w:spacing w:before="0" w:beforeAutospacing="0" w:after="0" w:afterAutospacing="0"/>
              <w:ind w:left="360"/>
              <w:rPr>
                <w:bCs/>
                <w:sz w:val="26"/>
                <w:szCs w:val="26"/>
              </w:rPr>
            </w:pPr>
            <w:r w:rsidRPr="003C42FE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3C42FE">
              <w:rPr>
                <w:bCs/>
                <w:sz w:val="26"/>
                <w:szCs w:val="26"/>
              </w:rPr>
              <w:t xml:space="preserve"> Вербальное общение: </w:t>
            </w:r>
            <w:proofErr w:type="gramStart"/>
            <w:r w:rsidRPr="003C42FE">
              <w:rPr>
                <w:bCs/>
                <w:sz w:val="26"/>
                <w:szCs w:val="26"/>
              </w:rPr>
              <w:t xml:space="preserve">функции,   </w:t>
            </w:r>
            <w:proofErr w:type="gramEnd"/>
            <w:r w:rsidRPr="003C42FE">
              <w:rPr>
                <w:bCs/>
                <w:sz w:val="26"/>
                <w:szCs w:val="26"/>
              </w:rPr>
              <w:t xml:space="preserve">виды вербального </w:t>
            </w:r>
            <w:proofErr w:type="spellStart"/>
            <w:r w:rsidRPr="003C42FE">
              <w:rPr>
                <w:bCs/>
                <w:sz w:val="26"/>
                <w:szCs w:val="26"/>
              </w:rPr>
              <w:t>общения.</w:t>
            </w:r>
            <w:r w:rsidRPr="003C42FE">
              <w:rPr>
                <w:color w:val="000000"/>
                <w:sz w:val="26"/>
                <w:szCs w:val="26"/>
              </w:rPr>
              <w:t>Основные</w:t>
            </w:r>
            <w:proofErr w:type="spellEnd"/>
            <w:r w:rsidRPr="003C42FE">
              <w:rPr>
                <w:color w:val="000000"/>
                <w:sz w:val="26"/>
                <w:szCs w:val="26"/>
              </w:rPr>
              <w:t xml:space="preserve"> каналы общения.</w:t>
            </w:r>
          </w:p>
        </w:tc>
        <w:tc>
          <w:tcPr>
            <w:tcW w:w="1276" w:type="dxa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3DBD" w:rsidRPr="003C42FE" w:rsidTr="00E73DBD">
        <w:trPr>
          <w:trHeight w:val="874"/>
        </w:trPr>
        <w:tc>
          <w:tcPr>
            <w:tcW w:w="3652" w:type="dxa"/>
            <w:vMerge/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E73DBD" w:rsidRPr="003C42FE" w:rsidRDefault="00E73DBD" w:rsidP="003C42FE">
            <w:pPr>
              <w:pStyle w:val="a3"/>
              <w:tabs>
                <w:tab w:val="left" w:pos="8147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pStyle w:val="a3"/>
              <w:spacing w:before="0" w:beforeAutospacing="0" w:after="0" w:afterAutospacing="0"/>
              <w:ind w:left="360"/>
              <w:rPr>
                <w:b/>
                <w:color w:val="FF0000"/>
                <w:sz w:val="26"/>
                <w:szCs w:val="26"/>
              </w:rPr>
            </w:pPr>
            <w:r w:rsidRPr="003C42FE">
              <w:rPr>
                <w:sz w:val="26"/>
                <w:szCs w:val="26"/>
              </w:rPr>
              <w:t xml:space="preserve"> </w:t>
            </w:r>
            <w:r w:rsidRPr="003C42FE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E73DBD" w:rsidRPr="003C42FE" w:rsidRDefault="00E73DBD" w:rsidP="003C42FE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 xml:space="preserve">Особенности и средства невербального общения. </w:t>
            </w:r>
          </w:p>
          <w:p w:rsidR="00E73DBD" w:rsidRPr="003C42FE" w:rsidRDefault="00E73DBD" w:rsidP="003C42FE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 xml:space="preserve"> Ролевые игры, направленные на развитие терпимого отношения к другим, на использование невербального общения. Анализ ролевых игр.</w:t>
            </w:r>
          </w:p>
          <w:p w:rsidR="00E73DBD" w:rsidRPr="003C42FE" w:rsidRDefault="00E73DBD" w:rsidP="003C42FE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 xml:space="preserve">Тест «Уровень владения невербальными компонентами в процессе делового общения». Самоанализ результатов тестирования. </w:t>
            </w:r>
          </w:p>
        </w:tc>
        <w:tc>
          <w:tcPr>
            <w:tcW w:w="1276" w:type="dxa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73DBD" w:rsidRPr="003C42FE" w:rsidTr="00E73DBD">
        <w:trPr>
          <w:trHeight w:val="418"/>
        </w:trPr>
        <w:tc>
          <w:tcPr>
            <w:tcW w:w="3652" w:type="dxa"/>
            <w:vMerge/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E73DBD" w:rsidRPr="003C42FE" w:rsidRDefault="00E73DBD" w:rsidP="003C42FE">
            <w:pPr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:rsidR="00E73DBD" w:rsidRPr="003C42FE" w:rsidRDefault="00E73DBD" w:rsidP="003C4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ind w:left="6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ind w:left="6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ind w:left="6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3DBD" w:rsidRPr="003C42FE" w:rsidTr="00E73DBD">
        <w:trPr>
          <w:trHeight w:val="510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pStyle w:val="a3"/>
              <w:tabs>
                <w:tab w:val="left" w:pos="8147"/>
              </w:tabs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7-8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pStyle w:val="a3"/>
              <w:spacing w:before="0" w:beforeAutospacing="0" w:after="0" w:afterAutospacing="0"/>
              <w:ind w:left="360"/>
              <w:rPr>
                <w:b/>
                <w:color w:val="FF0000"/>
                <w:sz w:val="26"/>
                <w:szCs w:val="26"/>
              </w:rPr>
            </w:pPr>
            <w:r w:rsidRPr="003C42FE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:rsidR="00E73DBD" w:rsidRPr="003C42FE" w:rsidRDefault="00E73DBD" w:rsidP="003C42FE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>Речевые средства общения.</w:t>
            </w:r>
            <w:r w:rsidRPr="003C42FE">
              <w:rPr>
                <w:bCs/>
                <w:sz w:val="26"/>
                <w:szCs w:val="26"/>
              </w:rPr>
              <w:t xml:space="preserve"> </w:t>
            </w:r>
          </w:p>
          <w:p w:rsidR="00E73DBD" w:rsidRPr="003C42FE" w:rsidRDefault="00E73DBD" w:rsidP="003C42FE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bCs/>
                <w:sz w:val="26"/>
                <w:szCs w:val="26"/>
              </w:rPr>
              <w:t xml:space="preserve">Тест «Умеете ли вы излагать свои мысли?». Самоанализ результатов тестирования.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73DBD" w:rsidRPr="003C42FE" w:rsidTr="00E73DBD">
        <w:trPr>
          <w:trHeight w:val="270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4: Стили общения</w:t>
            </w:r>
          </w:p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E73DBD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270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pStyle w:val="a3"/>
              <w:tabs>
                <w:tab w:val="left" w:pos="8147"/>
              </w:tabs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10-11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pStyle w:val="a3"/>
              <w:spacing w:before="0" w:beforeAutospacing="0" w:after="0" w:afterAutospacing="0"/>
              <w:ind w:left="360"/>
              <w:rPr>
                <w:color w:val="FF0000"/>
                <w:sz w:val="26"/>
                <w:szCs w:val="26"/>
              </w:rPr>
            </w:pPr>
            <w:r w:rsidRPr="003C42FE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Тест «Приятно ли с вами общаться?». Самоанализ результатов тестирования.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C42FE" w:rsidRPr="003C42FE" w:rsidTr="00E73DBD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E73DBD" w:rsidP="00E73DBD">
            <w:pPr>
              <w:pStyle w:val="a3"/>
              <w:tabs>
                <w:tab w:val="left" w:pos="8147"/>
              </w:tabs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pStyle w:val="a3"/>
              <w:spacing w:before="0" w:beforeAutospacing="0" w:after="0" w:afterAutospacing="0"/>
              <w:ind w:left="360"/>
              <w:rPr>
                <w:b/>
                <w:sz w:val="26"/>
                <w:szCs w:val="26"/>
              </w:rPr>
            </w:pPr>
            <w:r w:rsidRPr="003C42FE">
              <w:rPr>
                <w:b/>
                <w:sz w:val="26"/>
                <w:szCs w:val="26"/>
              </w:rPr>
              <w:t xml:space="preserve"> </w:t>
            </w:r>
            <w:r w:rsidRPr="003C42FE">
              <w:rPr>
                <w:sz w:val="26"/>
                <w:szCs w:val="26"/>
              </w:rPr>
              <w:t>Механизмы межличностного восприятия.</w:t>
            </w:r>
            <w:r w:rsidRPr="003C42FE">
              <w:rPr>
                <w:b/>
                <w:sz w:val="26"/>
                <w:szCs w:val="26"/>
              </w:rPr>
              <w:t xml:space="preserve"> </w:t>
            </w:r>
          </w:p>
          <w:p w:rsidR="003C42FE" w:rsidRPr="003C42FE" w:rsidRDefault="003C42FE" w:rsidP="00E73DBD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3C42FE">
              <w:rPr>
                <w:sz w:val="26"/>
                <w:szCs w:val="26"/>
              </w:rPr>
              <w:t>Общение как восприятие людьми друг друга. Факторы восприятия и оценивания людей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C26254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3C42F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Общение. Структура и средства общения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Невербальные средства общения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Подготовьте краткие сообщения по книге А. </w:t>
            </w:r>
            <w:proofErr w:type="spellStart"/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Пиз</w:t>
            </w:r>
            <w:proofErr w:type="spellEnd"/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«Язык телодвижений. Как читать мысли других по их жестам».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3DBD" w:rsidRPr="003C42FE" w:rsidTr="00E73DBD">
        <w:trPr>
          <w:trHeight w:val="70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 </w:t>
            </w:r>
            <w:r w:rsidRPr="003C42F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воздействия.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42F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C26254">
        <w:trPr>
          <w:trHeight w:val="502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pStyle w:val="a3"/>
              <w:tabs>
                <w:tab w:val="left" w:pos="8147"/>
              </w:tabs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14-15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3C42FE">
              <w:rPr>
                <w:b/>
                <w:color w:val="000000"/>
                <w:sz w:val="26"/>
                <w:szCs w:val="26"/>
              </w:rPr>
              <w:t>10-11.</w:t>
            </w:r>
            <w:r w:rsidRPr="003C42FE">
              <w:rPr>
                <w:color w:val="000000"/>
                <w:sz w:val="26"/>
                <w:szCs w:val="26"/>
              </w:rPr>
              <w:t xml:space="preserve"> </w:t>
            </w:r>
            <w:r w:rsidRPr="003C42FE">
              <w:rPr>
                <w:b/>
                <w:color w:val="FF0000"/>
                <w:sz w:val="26"/>
                <w:szCs w:val="26"/>
              </w:rPr>
              <w:t xml:space="preserve">Практическое занятие 5. </w:t>
            </w:r>
          </w:p>
          <w:p w:rsidR="00E73DBD" w:rsidRPr="003C42FE" w:rsidRDefault="00E73DBD" w:rsidP="00E73DBD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 xml:space="preserve">Способы манипулирования людьми и противостояния им </w:t>
            </w:r>
            <w:r w:rsidRPr="003C42FE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73DBD" w:rsidRPr="003C42FE" w:rsidTr="00C26254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3C42F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3C42F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E73DBD" w:rsidRPr="003C42FE" w:rsidRDefault="00E73DBD" w:rsidP="003C4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1.Стили общения.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Манипулирование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:rsidR="00E73DBD" w:rsidRPr="003C42FE" w:rsidRDefault="00E73DBD" w:rsidP="003C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5. Раскройте сущность каждой формы вопросов </w:t>
            </w:r>
            <w:proofErr w:type="gramStart"/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 закрытые</w:t>
            </w:r>
            <w:proofErr w:type="gramEnd"/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открытые, риторические, радикальные и др.), задаваемые в ходе беседы?</w:t>
            </w:r>
          </w:p>
          <w:p w:rsidR="00E73DBD" w:rsidRPr="003C42FE" w:rsidRDefault="00E73DBD" w:rsidP="003C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:rsidR="00E73DBD" w:rsidRPr="003C42FE" w:rsidRDefault="00E73DBD" w:rsidP="003C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:rsidR="00E73DBD" w:rsidRPr="003C42FE" w:rsidRDefault="00E73DBD" w:rsidP="003C42FE">
            <w:pPr>
              <w:spacing w:after="0" w:line="240" w:lineRule="auto"/>
              <w:ind w:left="-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42FE" w:rsidRPr="003C42FE" w:rsidTr="00E73DBD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E73DBD" w:rsidP="003C42FE">
            <w:pPr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12.</w:t>
            </w: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42FE" w:rsidRPr="003C42FE" w:rsidTr="00E73DBD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17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13. </w:t>
            </w: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:rsidR="003C42FE" w:rsidRPr="003C42FE" w:rsidRDefault="003C42FE" w:rsidP="003C42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42FE" w:rsidRPr="003C42FE" w:rsidTr="00E73DBD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</w:t>
            </w: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</w:t>
            </w: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C42FE" w:rsidRPr="003C42FE" w:rsidRDefault="003C42FE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2FE" w:rsidRPr="003C42FE" w:rsidRDefault="003C42FE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73DBD" w:rsidRPr="003C42FE" w:rsidTr="00C26254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E73DBD" w:rsidRPr="003C42FE" w:rsidRDefault="00E73DBD" w:rsidP="003C4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:rsidR="00E73DBD" w:rsidRPr="003C42FE" w:rsidRDefault="00E73DBD" w:rsidP="00E73DBD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:rsidR="00E73DBD" w:rsidRPr="003C42FE" w:rsidRDefault="00E73DBD" w:rsidP="00E73DBD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E73DBD" w:rsidRPr="003C42FE" w:rsidRDefault="00E73DBD" w:rsidP="00E73DBD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</w:t>
            </w:r>
            <w:proofErr w:type="spellStart"/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понимателя</w:t>
            </w:r>
            <w:proofErr w:type="spellEnd"/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Разработайте сценарий взаимодействия и определите их роль в межличностном </w:t>
            </w: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общении.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42FE" w:rsidRPr="003C42FE" w:rsidTr="00E73DBD">
        <w:trPr>
          <w:trHeight w:val="770"/>
        </w:trPr>
        <w:tc>
          <w:tcPr>
            <w:tcW w:w="3652" w:type="dxa"/>
            <w:tcBorders>
              <w:bottom w:val="single" w:sz="4" w:space="0" w:color="auto"/>
            </w:tcBorders>
          </w:tcPr>
          <w:p w:rsidR="003C42FE" w:rsidRPr="003C42FE" w:rsidRDefault="003C42FE" w:rsidP="003C42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:rsidR="003C42FE" w:rsidRPr="003C42FE" w:rsidRDefault="003C42FE" w:rsidP="00E73D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C42FE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3C42FE" w:rsidRPr="003C42FE" w:rsidRDefault="003C42FE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слушать. Виды слушания.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Активное слушание. Пассивное слушание. Эмпатическое слушание. </w:t>
            </w:r>
          </w:p>
          <w:p w:rsidR="003C42FE" w:rsidRPr="003C42FE" w:rsidRDefault="003C42FE" w:rsidP="00E73D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Тест </w:t>
            </w:r>
            <w:proofErr w:type="gramStart"/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 Умеете</w:t>
            </w:r>
            <w:proofErr w:type="gramEnd"/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ли Вы слушать».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679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Понятие о </w:t>
            </w:r>
            <w:proofErr w:type="spellStart"/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самопрезентации</w:t>
            </w:r>
            <w:proofErr w:type="spellEnd"/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Секреты общения при приеме на работу. 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Составление резюме.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495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Портфолио. Резюме. Презентация, </w:t>
            </w:r>
            <w:proofErr w:type="spellStart"/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самопрезентация</w:t>
            </w:r>
            <w:proofErr w:type="spellEnd"/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(не более 5 минут).</w:t>
            </w:r>
          </w:p>
          <w:p w:rsidR="00E73DBD" w:rsidRPr="00E73DBD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Какую роль </w:t>
            </w:r>
            <w:proofErr w:type="spellStart"/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самопрезентация</w:t>
            </w:r>
            <w:proofErr w:type="spellEnd"/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играет при орга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низации публичного выступления?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73DBD" w:rsidRPr="003C42FE" w:rsidTr="00E73DBD">
        <w:trPr>
          <w:trHeight w:val="495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конфликт? Типы конфликтов.</w:t>
            </w:r>
          </w:p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 Конфликтная ситуация.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495"/>
        </w:trPr>
        <w:tc>
          <w:tcPr>
            <w:tcW w:w="3652" w:type="dxa"/>
            <w:vMerge/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разрешения конфликта.</w:t>
            </w: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359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73DBD" w:rsidRPr="003C42FE" w:rsidTr="00C26254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E73DBD" w:rsidRPr="003C42FE" w:rsidRDefault="00E73DBD" w:rsidP="003C4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:rsidR="00E73DBD" w:rsidRPr="003C42FE" w:rsidRDefault="00E73DBD" w:rsidP="003C42FE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>Определите специальности, в которых императивный тип общения используется эффективно.</w:t>
            </w:r>
          </w:p>
          <w:p w:rsidR="00E73DBD" w:rsidRDefault="00E73DBD" w:rsidP="003C42FE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 xml:space="preserve">Подготовьте доклады и выступления по теме: «Общение – основа </w:t>
            </w:r>
            <w:r>
              <w:rPr>
                <w:color w:val="000000"/>
                <w:sz w:val="26"/>
                <w:szCs w:val="26"/>
              </w:rPr>
              <w:t>человеческого бытия».</w:t>
            </w:r>
          </w:p>
          <w:p w:rsidR="00E73DBD" w:rsidRPr="003C42FE" w:rsidRDefault="00E73DBD" w:rsidP="003C42FE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>Охарактеризуйте свою профессиональную деятельность.</w:t>
            </w:r>
          </w:p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</w:p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3DBD" w:rsidRPr="003C42FE" w:rsidTr="00E73DBD">
        <w:trPr>
          <w:trHeight w:val="495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495"/>
        </w:trPr>
        <w:tc>
          <w:tcPr>
            <w:tcW w:w="3652" w:type="dxa"/>
            <w:vMerge/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E73D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Формы деловой коммуникации (беседа, дискуссия, переговоры, совещания)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495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73DBD" w:rsidRPr="003C42FE" w:rsidRDefault="00E73DBD" w:rsidP="00E73D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Ролевые игры, направленные на развитие навыков умения аргументировать и убеждать. Анализ ролевых игр.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73DBD" w:rsidRPr="003C42FE" w:rsidTr="00E73DBD">
        <w:trPr>
          <w:trHeight w:val="495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495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Социально-психологические особенности взаимодействия людей в малой группе. 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73DBD" w:rsidRPr="003C42FE" w:rsidTr="00E73DBD">
        <w:trPr>
          <w:trHeight w:val="495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144"/>
        </w:trPr>
        <w:tc>
          <w:tcPr>
            <w:tcW w:w="3652" w:type="dxa"/>
            <w:vMerge/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495"/>
        </w:trPr>
        <w:tc>
          <w:tcPr>
            <w:tcW w:w="3652" w:type="dxa"/>
            <w:vMerge/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E73D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Ролевые игры, направленные на развитие навыков публичного выступления». Анализ ролевых игр.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73DBD" w:rsidRPr="003C42FE" w:rsidTr="00E73DBD">
        <w:trPr>
          <w:trHeight w:val="85"/>
        </w:trPr>
        <w:tc>
          <w:tcPr>
            <w:tcW w:w="3652" w:type="dxa"/>
            <w:vMerge/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Понятие «профессия», «квалификация», «специальность».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E73DB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495"/>
        </w:trPr>
        <w:tc>
          <w:tcPr>
            <w:tcW w:w="3652" w:type="dxa"/>
            <w:vMerge/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461157" w:rsidP="00461157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1157" w:rsidRDefault="00461157" w:rsidP="00461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  <w:p w:rsidR="00E73DBD" w:rsidRPr="003C42FE" w:rsidRDefault="00E73DBD" w:rsidP="003C42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461157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461157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DBD" w:rsidRPr="003C42FE" w:rsidTr="00E73DBD">
        <w:trPr>
          <w:trHeight w:val="155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E73DBD" w:rsidRPr="003C42FE" w:rsidRDefault="00E73DBD" w:rsidP="003C42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461157" w:rsidP="003C42FE">
            <w:pPr>
              <w:shd w:val="clear" w:color="auto" w:fill="FFFFFF"/>
              <w:tabs>
                <w:tab w:val="left" w:pos="81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35-</w:t>
            </w:r>
            <w:r w:rsidR="00E73D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461157" w:rsidRPr="003C42FE" w:rsidRDefault="00461157" w:rsidP="004611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6. </w:t>
            </w:r>
          </w:p>
          <w:p w:rsidR="00461157" w:rsidRPr="003C42FE" w:rsidRDefault="00461157" w:rsidP="00461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3DBD" w:rsidRPr="003C42FE" w:rsidRDefault="00461157" w:rsidP="00461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C42F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DBD" w:rsidRPr="003C42FE" w:rsidRDefault="00461157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73DBD" w:rsidRPr="003C42FE" w:rsidTr="00C26254">
        <w:tc>
          <w:tcPr>
            <w:tcW w:w="3652" w:type="dxa"/>
          </w:tcPr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639" w:type="dxa"/>
            <w:gridSpan w:val="2"/>
          </w:tcPr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Обоснуйте «золотое правило» нравственности.</w:t>
            </w:r>
          </w:p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  <w:r w:rsidRPr="003C42FE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:rsidR="00E73DBD" w:rsidRPr="003C42FE" w:rsidRDefault="00E73DBD" w:rsidP="003C4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</w:t>
            </w:r>
            <w:proofErr w:type="spellStart"/>
            <w:r w:rsidRPr="003C42FE">
              <w:rPr>
                <w:rFonts w:ascii="Times New Roman" w:hAnsi="Times New Roman" w:cs="Times New Roman"/>
                <w:bCs/>
                <w:sz w:val="26"/>
                <w:szCs w:val="26"/>
              </w:rPr>
              <w:t>дифзачету</w:t>
            </w:r>
            <w:proofErr w:type="spellEnd"/>
            <w:r w:rsidRPr="003C42F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3C42FE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3</w:t>
            </w:r>
          </w:p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E73DBD" w:rsidRPr="003C42FE" w:rsidRDefault="00E73DBD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C42FE" w:rsidRPr="003C42FE" w:rsidTr="00E73DBD">
        <w:tc>
          <w:tcPr>
            <w:tcW w:w="3652" w:type="dxa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47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30" w:type="dxa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276" w:type="dxa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48</w:t>
            </w:r>
            <w:r w:rsidRPr="003C42FE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12</w:t>
            </w:r>
            <w:r w:rsidRPr="003C42FE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/</w:t>
            </w:r>
            <w:r w:rsidRPr="003C42FE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36 </w:t>
            </w:r>
          </w:p>
        </w:tc>
        <w:tc>
          <w:tcPr>
            <w:tcW w:w="992" w:type="dxa"/>
            <w:shd w:val="clear" w:color="auto" w:fill="auto"/>
          </w:tcPr>
          <w:p w:rsidR="003C42FE" w:rsidRPr="003C42FE" w:rsidRDefault="003C42FE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F682F" w:rsidRPr="003C42FE" w:rsidRDefault="009F682F" w:rsidP="003C42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C42FE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3C42FE" w:rsidRDefault="009F682F" w:rsidP="003C42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1. - ознакомительный (узнавание ранее изученных объектов, свойств);</w:t>
      </w:r>
    </w:p>
    <w:p w:rsidR="009F682F" w:rsidRPr="003C42FE" w:rsidRDefault="009F682F" w:rsidP="003C42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3C42FE" w:rsidRDefault="009F682F" w:rsidP="003C42F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3C42F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3C42F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9A79A4" w:rsidRPr="003C42FE" w:rsidRDefault="009A79A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3C42FE" w:rsidRDefault="008969FE" w:rsidP="003C42FE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C42FE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DB10C3" w:rsidRDefault="0061294D" w:rsidP="00DB10C3">
      <w:pPr>
        <w:pStyle w:val="1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B10C3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3F4198" w:rsidRPr="00DB10C3" w:rsidRDefault="003F4198" w:rsidP="00DB10C3">
      <w:pPr>
        <w:pStyle w:val="af6"/>
        <w:rPr>
          <w:sz w:val="26"/>
          <w:szCs w:val="26"/>
        </w:rPr>
      </w:pPr>
    </w:p>
    <w:p w:rsidR="009F682F" w:rsidRPr="00DB10C3" w:rsidRDefault="002F5423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DB10C3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DB10C3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0C5D16" w:rsidRDefault="000C5D16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="0061294D"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61294D"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="0061294D"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="008F4966"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="008F4966"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26254" w:rsidRDefault="00C26254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  <w:bookmarkStart w:id="0" w:name="_GoBack"/>
      <w:bookmarkEnd w:id="0"/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DB10C3" w:rsidRDefault="008F4966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DB10C3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DB10C3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DB10C3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DB10C3" w:rsidRDefault="00D45D2E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DB10C3" w:rsidRDefault="005F0857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DB10C3" w:rsidRDefault="00DB10C3" w:rsidP="00DB10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61294D" w:rsidRPr="00DB10C3" w:rsidRDefault="002F5423" w:rsidP="00DB10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B10C3">
        <w:rPr>
          <w:b/>
          <w:sz w:val="26"/>
          <w:szCs w:val="26"/>
        </w:rPr>
        <w:t>3</w:t>
      </w:r>
      <w:r w:rsidR="0061294D" w:rsidRPr="00DB10C3">
        <w:rPr>
          <w:b/>
          <w:sz w:val="26"/>
          <w:szCs w:val="26"/>
        </w:rPr>
        <w:t>.2. Информационное обеспечение обучения</w:t>
      </w:r>
    </w:p>
    <w:p w:rsidR="00D45D2E" w:rsidRPr="00DB10C3" w:rsidRDefault="003F4198" w:rsidP="00DB10C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FF"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 xml:space="preserve">     </w:t>
      </w:r>
      <w:r w:rsidR="00D45D2E" w:rsidRPr="00DB10C3">
        <w:rPr>
          <w:b/>
          <w:bCs/>
          <w:i/>
          <w:sz w:val="26"/>
          <w:szCs w:val="26"/>
        </w:rPr>
        <w:t xml:space="preserve">Основные </w:t>
      </w:r>
      <w:r w:rsidR="0061294D" w:rsidRPr="00DB10C3">
        <w:rPr>
          <w:b/>
          <w:bCs/>
          <w:i/>
          <w:sz w:val="26"/>
          <w:szCs w:val="26"/>
        </w:rPr>
        <w:t>источники:</w:t>
      </w:r>
      <w:r w:rsidR="00FB0A26" w:rsidRPr="00DB10C3">
        <w:rPr>
          <w:i/>
          <w:color w:val="0000FF"/>
          <w:sz w:val="26"/>
          <w:szCs w:val="26"/>
        </w:rPr>
        <w:t xml:space="preserve"> </w:t>
      </w:r>
    </w:p>
    <w:p w:rsidR="00E73DBD" w:rsidRPr="00DB10C3" w:rsidRDefault="00DB10C3" w:rsidP="00DB10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>1</w:t>
      </w:r>
      <w:r w:rsidR="00E73DBD" w:rsidRPr="00DB10C3">
        <w:rPr>
          <w:rFonts w:ascii="Times New Roman" w:hAnsi="Times New Roman" w:cs="Times New Roman"/>
          <w:sz w:val="26"/>
          <w:szCs w:val="26"/>
        </w:rPr>
        <w:t xml:space="preserve">.Кузнецова, М. А. Психология </w:t>
      </w:r>
      <w:proofErr w:type="gramStart"/>
      <w:r w:rsidR="00E73DBD" w:rsidRPr="00DB10C3">
        <w:rPr>
          <w:rFonts w:ascii="Times New Roman" w:hAnsi="Times New Roman" w:cs="Times New Roman"/>
          <w:sz w:val="26"/>
          <w:szCs w:val="26"/>
        </w:rPr>
        <w:t>общения :</w:t>
      </w:r>
      <w:proofErr w:type="gramEnd"/>
      <w:r w:rsidR="00E73DBD" w:rsidRPr="00DB10C3">
        <w:rPr>
          <w:rFonts w:ascii="Times New Roman" w:hAnsi="Times New Roman" w:cs="Times New Roman"/>
          <w:sz w:val="26"/>
          <w:szCs w:val="26"/>
        </w:rPr>
        <w:t xml:space="preserve"> учебное пособие для СПО/ М. А. Кузнецова. - Москва: РГУП, 2018. - 167 с. - ISBN 978-5-93916-811-3. - </w:t>
      </w:r>
      <w:proofErr w:type="gramStart"/>
      <w:r w:rsidR="00E73DBD" w:rsidRPr="00DB10C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E73DBD" w:rsidRPr="00DB10C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="00E73DBD" w:rsidRPr="00DB10C3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https://znanium.com/catalog/product/1192174</w:t>
        </w:r>
      </w:hyperlink>
      <w:r w:rsidR="00E73DBD" w:rsidRPr="00DB10C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B10C3" w:rsidRPr="00DB10C3" w:rsidRDefault="00DB10C3" w:rsidP="00DB10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 xml:space="preserve">2. Ефимова, Н. С. Психология общения. Практикум по </w:t>
      </w:r>
      <w:proofErr w:type="gramStart"/>
      <w:r w:rsidRPr="00DB10C3">
        <w:rPr>
          <w:rFonts w:ascii="Times New Roman" w:hAnsi="Times New Roman" w:cs="Times New Roman"/>
          <w:sz w:val="26"/>
          <w:szCs w:val="26"/>
        </w:rPr>
        <w:t>психологии :</w:t>
      </w:r>
      <w:proofErr w:type="gramEnd"/>
      <w:r w:rsidRPr="00DB10C3">
        <w:rPr>
          <w:rFonts w:ascii="Times New Roman" w:hAnsi="Times New Roman" w:cs="Times New Roman"/>
          <w:sz w:val="26"/>
          <w:szCs w:val="26"/>
        </w:rPr>
        <w:t xml:space="preserve"> учебное пособие / Н.С. Ефимова. — </w:t>
      </w:r>
      <w:proofErr w:type="gramStart"/>
      <w:r w:rsidRPr="00DB10C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DB10C3">
        <w:rPr>
          <w:rFonts w:ascii="Times New Roman" w:hAnsi="Times New Roman" w:cs="Times New Roman"/>
          <w:sz w:val="26"/>
          <w:szCs w:val="26"/>
        </w:rPr>
        <w:t xml:space="preserve"> ФОРУМ : ИНФРА-М, 2018. — 192 с. — (Среднее профессиональное образование). - ISBN 978-5-8199-0693-4. - </w:t>
      </w:r>
      <w:proofErr w:type="gramStart"/>
      <w:r w:rsidRPr="00DB10C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DB10C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DB10C3">
        <w:rPr>
          <w:rStyle w:val="afa"/>
          <w:rFonts w:ascii="Times New Roman" w:hAnsi="Times New Roman" w:cs="Times New Roman"/>
          <w:sz w:val="26"/>
          <w:szCs w:val="26"/>
        </w:rPr>
        <w:t>https://znanium.com/catalog/document?id=23915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3DBD" w:rsidRPr="00DB10C3" w:rsidRDefault="00E73DBD" w:rsidP="00DB10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309E" w:rsidRPr="00DB10C3" w:rsidRDefault="00AD309E" w:rsidP="00DB10C3">
      <w:p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AD309E" w:rsidRPr="00DB10C3" w:rsidRDefault="00AD309E" w:rsidP="00DB10C3">
      <w:pPr>
        <w:pStyle w:val="af6"/>
        <w:numPr>
          <w:ilvl w:val="0"/>
          <w:numId w:val="10"/>
        </w:numPr>
        <w:ind w:left="142" w:firstLine="0"/>
        <w:rPr>
          <w:bCs/>
          <w:sz w:val="26"/>
          <w:szCs w:val="26"/>
        </w:rPr>
      </w:pPr>
      <w:proofErr w:type="spellStart"/>
      <w:r w:rsidRPr="00DB10C3">
        <w:rPr>
          <w:bCs/>
          <w:sz w:val="26"/>
          <w:szCs w:val="26"/>
        </w:rPr>
        <w:t>Кнапп</w:t>
      </w:r>
      <w:proofErr w:type="spellEnd"/>
      <w:r w:rsidRPr="00DB10C3">
        <w:rPr>
          <w:bCs/>
          <w:sz w:val="26"/>
          <w:szCs w:val="26"/>
        </w:rPr>
        <w:t xml:space="preserve">, Д. Найди время: как фокусироваться на главном / </w:t>
      </w:r>
      <w:proofErr w:type="spellStart"/>
      <w:r w:rsidRPr="00DB10C3">
        <w:rPr>
          <w:bCs/>
          <w:sz w:val="26"/>
          <w:szCs w:val="26"/>
        </w:rPr>
        <w:t>Джейк</w:t>
      </w:r>
      <w:proofErr w:type="spellEnd"/>
      <w:r w:rsidRPr="00DB10C3">
        <w:rPr>
          <w:bCs/>
          <w:sz w:val="26"/>
          <w:szCs w:val="26"/>
        </w:rPr>
        <w:t xml:space="preserve"> </w:t>
      </w:r>
      <w:proofErr w:type="spellStart"/>
      <w:r w:rsidRPr="00DB10C3">
        <w:rPr>
          <w:bCs/>
          <w:sz w:val="26"/>
          <w:szCs w:val="26"/>
        </w:rPr>
        <w:t>Кнапп</w:t>
      </w:r>
      <w:proofErr w:type="spellEnd"/>
      <w:r w:rsidRPr="00DB10C3">
        <w:rPr>
          <w:bCs/>
          <w:sz w:val="26"/>
          <w:szCs w:val="26"/>
        </w:rPr>
        <w:t xml:space="preserve">, Джон </w:t>
      </w:r>
      <w:proofErr w:type="spellStart"/>
      <w:proofErr w:type="gramStart"/>
      <w:r w:rsidRPr="00DB10C3">
        <w:rPr>
          <w:bCs/>
          <w:sz w:val="26"/>
          <w:szCs w:val="26"/>
        </w:rPr>
        <w:t>Зерацки</w:t>
      </w:r>
      <w:proofErr w:type="spellEnd"/>
      <w:r w:rsidRPr="00DB10C3">
        <w:rPr>
          <w:bCs/>
          <w:sz w:val="26"/>
          <w:szCs w:val="26"/>
        </w:rPr>
        <w:t xml:space="preserve"> ;</w:t>
      </w:r>
      <w:proofErr w:type="gramEnd"/>
      <w:r w:rsidRPr="00DB10C3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DB10C3">
        <w:rPr>
          <w:bCs/>
          <w:sz w:val="26"/>
          <w:szCs w:val="26"/>
        </w:rPr>
        <w:t>Паблишер</w:t>
      </w:r>
      <w:proofErr w:type="spellEnd"/>
      <w:r w:rsidRPr="00DB10C3">
        <w:rPr>
          <w:bCs/>
          <w:sz w:val="26"/>
          <w:szCs w:val="26"/>
        </w:rPr>
        <w:t xml:space="preserve">, 2018. - 312 с. - ISBN 978-5-96142-051-7. - </w:t>
      </w:r>
      <w:proofErr w:type="gramStart"/>
      <w:r w:rsidRPr="00DB10C3">
        <w:rPr>
          <w:bCs/>
          <w:sz w:val="26"/>
          <w:szCs w:val="26"/>
        </w:rPr>
        <w:t>Текст :</w:t>
      </w:r>
      <w:proofErr w:type="gramEnd"/>
      <w:r w:rsidRPr="00DB10C3">
        <w:rPr>
          <w:bCs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DB10C3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DB10C3">
        <w:rPr>
          <w:bCs/>
          <w:sz w:val="26"/>
          <w:szCs w:val="26"/>
        </w:rPr>
        <w:t xml:space="preserve">  (</w:t>
      </w:r>
      <w:proofErr w:type="gramEnd"/>
      <w:r w:rsidRPr="00DB10C3">
        <w:rPr>
          <w:bCs/>
          <w:sz w:val="26"/>
          <w:szCs w:val="26"/>
        </w:rPr>
        <w:t>дата обращения: 26.01.2022). – Режим доступа: по подписке.</w:t>
      </w:r>
    </w:p>
    <w:p w:rsidR="00AD309E" w:rsidRPr="00DB10C3" w:rsidRDefault="00AD309E" w:rsidP="00DB10C3">
      <w:pPr>
        <w:pStyle w:val="af6"/>
        <w:numPr>
          <w:ilvl w:val="0"/>
          <w:numId w:val="10"/>
        </w:numPr>
        <w:ind w:left="0" w:firstLine="0"/>
        <w:rPr>
          <w:bCs/>
          <w:sz w:val="26"/>
          <w:szCs w:val="26"/>
        </w:rPr>
      </w:pPr>
      <w:r w:rsidRPr="00DB10C3">
        <w:rPr>
          <w:color w:val="000000"/>
          <w:sz w:val="26"/>
          <w:szCs w:val="26"/>
        </w:rPr>
        <w:t xml:space="preserve">Дейл Карнеги Как завоевывать друзей и оказывать влияние на </w:t>
      </w:r>
      <w:proofErr w:type="gramStart"/>
      <w:r w:rsidRPr="00DB10C3">
        <w:rPr>
          <w:color w:val="000000"/>
          <w:sz w:val="26"/>
          <w:szCs w:val="26"/>
        </w:rPr>
        <w:t>людей.-</w:t>
      </w:r>
      <w:proofErr w:type="gramEnd"/>
      <w:r w:rsidRPr="00DB10C3">
        <w:rPr>
          <w:color w:val="000000"/>
          <w:sz w:val="26"/>
          <w:szCs w:val="26"/>
        </w:rPr>
        <w:t>ООО «Евро-пресс»,  ООО «Дом Славянской Книги»-М, 2015;</w:t>
      </w:r>
    </w:p>
    <w:p w:rsidR="00AD309E" w:rsidRPr="00DB10C3" w:rsidRDefault="00AD309E" w:rsidP="00DB10C3">
      <w:pPr>
        <w:pStyle w:val="af6"/>
        <w:numPr>
          <w:ilvl w:val="0"/>
          <w:numId w:val="10"/>
        </w:numPr>
        <w:ind w:left="0" w:firstLine="0"/>
        <w:rPr>
          <w:bCs/>
          <w:sz w:val="26"/>
          <w:szCs w:val="26"/>
        </w:rPr>
      </w:pPr>
      <w:r w:rsidRPr="00DB10C3">
        <w:rPr>
          <w:color w:val="000000"/>
          <w:sz w:val="26"/>
          <w:szCs w:val="26"/>
        </w:rPr>
        <w:t xml:space="preserve">Макеев, В.А. Психология делового общения. Имидж и нормы этикета / В.А. Макеев. - М.: КД </w:t>
      </w:r>
      <w:proofErr w:type="spellStart"/>
      <w:r w:rsidRPr="00DB10C3">
        <w:rPr>
          <w:color w:val="000000"/>
          <w:sz w:val="26"/>
          <w:szCs w:val="26"/>
        </w:rPr>
        <w:t>Либроком</w:t>
      </w:r>
      <w:proofErr w:type="spellEnd"/>
      <w:r w:rsidRPr="00DB10C3">
        <w:rPr>
          <w:color w:val="000000"/>
          <w:sz w:val="26"/>
          <w:szCs w:val="26"/>
        </w:rPr>
        <w:t>, 2015. - 272 c.</w:t>
      </w:r>
    </w:p>
    <w:p w:rsidR="00AD309E" w:rsidRPr="003A1BFA" w:rsidRDefault="00AD309E" w:rsidP="00DB10C3">
      <w:pPr>
        <w:pStyle w:val="af6"/>
        <w:numPr>
          <w:ilvl w:val="0"/>
          <w:numId w:val="10"/>
        </w:numPr>
        <w:ind w:left="0" w:firstLine="0"/>
        <w:rPr>
          <w:bCs/>
          <w:i/>
          <w:sz w:val="26"/>
          <w:szCs w:val="26"/>
        </w:rPr>
      </w:pPr>
      <w:r w:rsidRPr="00DB10C3">
        <w:rPr>
          <w:color w:val="000000"/>
          <w:sz w:val="26"/>
          <w:szCs w:val="26"/>
        </w:rPr>
        <w:t xml:space="preserve">Шейнов, В.П. Поссорься со мной, если сможешь. Психология бесконфликтного общения / В.П. Шейнов. - </w:t>
      </w:r>
      <w:proofErr w:type="gramStart"/>
      <w:r w:rsidRPr="00DB10C3">
        <w:rPr>
          <w:color w:val="000000"/>
          <w:sz w:val="26"/>
          <w:szCs w:val="26"/>
        </w:rPr>
        <w:t>СПб.:</w:t>
      </w:r>
      <w:proofErr w:type="gramEnd"/>
      <w:r w:rsidRPr="00DB10C3">
        <w:rPr>
          <w:color w:val="000000"/>
          <w:sz w:val="26"/>
          <w:szCs w:val="26"/>
        </w:rPr>
        <w:t xml:space="preserve"> Питер, 2017. - 320 c.</w:t>
      </w:r>
    </w:p>
    <w:p w:rsidR="00B5332F" w:rsidRPr="00DB10C3" w:rsidRDefault="0061294D" w:rsidP="00DB10C3">
      <w:pPr>
        <w:pStyle w:val="af6"/>
        <w:rPr>
          <w:b/>
          <w:i/>
          <w:sz w:val="26"/>
          <w:szCs w:val="26"/>
        </w:rPr>
      </w:pPr>
      <w:r w:rsidRPr="00DB10C3">
        <w:rPr>
          <w:b/>
          <w:i/>
          <w:sz w:val="26"/>
          <w:szCs w:val="26"/>
        </w:rPr>
        <w:t>Интернет-ресурсы:</w:t>
      </w:r>
    </w:p>
    <w:p w:rsidR="0061294D" w:rsidRPr="00DB10C3" w:rsidRDefault="0061294D" w:rsidP="00DB10C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B10C3">
        <w:rPr>
          <w:rFonts w:ascii="Times New Roman" w:hAnsi="Times New Roman" w:cs="Times New Roman"/>
          <w:sz w:val="26"/>
          <w:szCs w:val="26"/>
        </w:rPr>
        <w:t>сайт  http://znanium.com/</w:t>
      </w:r>
      <w:proofErr w:type="gramEnd"/>
    </w:p>
    <w:p w:rsidR="00D00C85" w:rsidRPr="00DB10C3" w:rsidRDefault="00D00C85" w:rsidP="00DB10C3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DB10C3">
        <w:rPr>
          <w:rStyle w:val="c4"/>
          <w:sz w:val="26"/>
          <w:szCs w:val="26"/>
        </w:rPr>
        <w:t xml:space="preserve">Окно открытого </w:t>
      </w:r>
      <w:proofErr w:type="gramStart"/>
      <w:r w:rsidRPr="00DB10C3">
        <w:rPr>
          <w:rStyle w:val="c4"/>
          <w:sz w:val="26"/>
          <w:szCs w:val="26"/>
        </w:rPr>
        <w:t xml:space="preserve">доступа  </w:t>
      </w:r>
      <w:proofErr w:type="spellStart"/>
      <w:r w:rsidRPr="00DB10C3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DB10C3">
        <w:rPr>
          <w:rStyle w:val="c4"/>
          <w:sz w:val="26"/>
          <w:szCs w:val="26"/>
        </w:rPr>
        <w:t xml:space="preserve"> к информационным ресурсам </w:t>
      </w:r>
    </w:p>
    <w:p w:rsidR="00D00C85" w:rsidRPr="00DB10C3" w:rsidRDefault="00D00C85" w:rsidP="00DB10C3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proofErr w:type="gramStart"/>
      <w:r w:rsidRPr="00DB10C3">
        <w:rPr>
          <w:rStyle w:val="c4"/>
          <w:sz w:val="26"/>
          <w:szCs w:val="26"/>
          <w:lang w:val="en-US"/>
        </w:rPr>
        <w:t>http</w:t>
      </w:r>
      <w:proofErr w:type="gramEnd"/>
      <w:r w:rsidRPr="00DB10C3">
        <w:rPr>
          <w:rStyle w:val="c4"/>
          <w:sz w:val="26"/>
          <w:szCs w:val="26"/>
        </w:rPr>
        <w:t xml:space="preserve">: // </w:t>
      </w:r>
      <w:r w:rsidRPr="00DB10C3">
        <w:rPr>
          <w:rStyle w:val="c4"/>
          <w:sz w:val="26"/>
          <w:szCs w:val="26"/>
          <w:lang w:val="en-US"/>
        </w:rPr>
        <w:t>www</w:t>
      </w:r>
      <w:r w:rsidRPr="00DB10C3">
        <w:rPr>
          <w:rStyle w:val="c4"/>
          <w:sz w:val="26"/>
          <w:szCs w:val="26"/>
        </w:rPr>
        <w:t xml:space="preserve">. </w:t>
      </w:r>
      <w:proofErr w:type="spellStart"/>
      <w:r w:rsidRPr="00DB10C3">
        <w:rPr>
          <w:rStyle w:val="c4"/>
          <w:sz w:val="26"/>
          <w:szCs w:val="26"/>
          <w:lang w:val="en-US"/>
        </w:rPr>
        <w:t>electromonter</w:t>
      </w:r>
      <w:proofErr w:type="spellEnd"/>
      <w:r w:rsidRPr="00DB10C3">
        <w:rPr>
          <w:rStyle w:val="c4"/>
          <w:sz w:val="26"/>
          <w:szCs w:val="26"/>
        </w:rPr>
        <w:t>.</w:t>
      </w:r>
      <w:r w:rsidRPr="00DB10C3">
        <w:rPr>
          <w:rStyle w:val="c4"/>
          <w:sz w:val="26"/>
          <w:szCs w:val="26"/>
          <w:lang w:val="en-US"/>
        </w:rPr>
        <w:t>info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00C85" w:rsidRPr="00DB10C3" w:rsidRDefault="005F0857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F4198" w:rsidRPr="00DB10C3" w:rsidRDefault="003F4198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309E" w:rsidRPr="00DB10C3" w:rsidRDefault="00AD309E" w:rsidP="00DB10C3">
      <w:pPr>
        <w:tabs>
          <w:tab w:val="left" w:pos="-993"/>
        </w:tabs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095EFF" w:rsidRPr="00DB10C3" w:rsidRDefault="00095EFF" w:rsidP="00DB10C3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Сервисы и инструменты: </w:t>
      </w:r>
    </w:p>
    <w:p w:rsidR="00095EFF" w:rsidRPr="00DB10C3" w:rsidRDefault="00095EFF" w:rsidP="00DB10C3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B10C3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B10C3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095EFF" w:rsidRPr="00DB10C3" w:rsidRDefault="00F27993" w:rsidP="00DB10C3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95EFF" w:rsidRPr="00DB10C3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="00095EFF" w:rsidRPr="00DB10C3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="00095EFF" w:rsidRPr="00DB10C3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 w:history="1">
        <w:r w:rsidR="00095EFF" w:rsidRPr="00DB10C3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="00095EFF" w:rsidRPr="00DB10C3">
        <w:rPr>
          <w:rFonts w:ascii="Times New Roman" w:hAnsi="Times New Roman" w:cs="Times New Roman"/>
          <w:sz w:val="26"/>
          <w:szCs w:val="26"/>
        </w:rPr>
        <w:t>)</w:t>
      </w:r>
    </w:p>
    <w:p w:rsidR="00565275" w:rsidRPr="00DB10C3" w:rsidRDefault="00F27993" w:rsidP="00DB10C3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95EFF" w:rsidRPr="00DB10C3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DB10C3" w:rsidRDefault="00DB10C3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>
        <w:rPr>
          <w:b/>
          <w:bCs/>
          <w:i/>
          <w:sz w:val="26"/>
          <w:szCs w:val="26"/>
        </w:rPr>
        <w:br w:type="page"/>
      </w:r>
    </w:p>
    <w:p w:rsidR="003F4198" w:rsidRPr="00DB10C3" w:rsidRDefault="003F4198" w:rsidP="003C42FE">
      <w:pPr>
        <w:pStyle w:val="af6"/>
        <w:rPr>
          <w:b/>
          <w:bCs/>
          <w:i/>
          <w:sz w:val="26"/>
          <w:szCs w:val="26"/>
        </w:rPr>
      </w:pPr>
    </w:p>
    <w:p w:rsidR="001E222E" w:rsidRPr="00DB10C3" w:rsidRDefault="00DB10C3" w:rsidP="00DB10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4. </w:t>
      </w:r>
      <w:r w:rsidR="002F5423" w:rsidRPr="00DB10C3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3C42FE" w:rsidRDefault="00EE0F28" w:rsidP="003C42FE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:rsidR="00095EFF" w:rsidRPr="00DB10C3" w:rsidRDefault="002F5423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10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оценка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proofErr w:type="gramStart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proofErr w:type="gramEnd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фронт</w:t>
      </w:r>
      <w:r w:rsidR="009F682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3C42FE" w:rsidRDefault="002F5423" w:rsidP="003C4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961"/>
      </w:tblGrid>
      <w:tr w:rsidR="0038568C" w:rsidRPr="003C42FE" w:rsidTr="00DB10C3">
        <w:trPr>
          <w:trHeight w:val="78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уметь:</w:t>
            </w:r>
            <w:r w:rsidRPr="003C42F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  <w:p w:rsidR="0038568C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- использовать средства общения в профессиональной деятельности;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3C42FE" w:rsidRDefault="00DB10C3" w:rsidP="00DB10C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- давать психологическую оценку личности;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-</w:t>
            </w:r>
            <w:r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применять приемы психологической </w:t>
            </w:r>
            <w:proofErr w:type="spellStart"/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саморегуляции</w:t>
            </w:r>
            <w:proofErr w:type="spellEnd"/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.</w:t>
            </w:r>
          </w:p>
          <w:p w:rsidR="00A3774C" w:rsidRPr="003C42FE" w:rsidRDefault="00A3774C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F27993" w:rsidRPr="003C42FE" w:rsidRDefault="00DB10C3" w:rsidP="00DB10C3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  <w:shd w:val="clear" w:color="auto" w:fill="FFFFFF"/>
                <w:lang w:bidi="ru-RU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взаимосвязь общения и деятельности;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B77B13" w:rsidP="00DB10C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 xml:space="preserve">  </w:t>
            </w:r>
            <w:r w:rsidR="00DB10C3" w:rsidRPr="003C42FE">
              <w:rPr>
                <w:rStyle w:val="27"/>
                <w:b w:val="0"/>
                <w:sz w:val="26"/>
                <w:szCs w:val="26"/>
              </w:rPr>
              <w:t xml:space="preserve">- цели, функции, виды и уровни общения;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:rsidR="00B77B13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роли и ролевые ожидания в общении;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rStyle w:val="27"/>
                <w:b w:val="0"/>
                <w:sz w:val="26"/>
                <w:szCs w:val="26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виды социальных взаимодействий;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rStyle w:val="27"/>
                <w:b w:val="0"/>
                <w:sz w:val="26"/>
                <w:szCs w:val="26"/>
              </w:rPr>
            </w:pPr>
            <w:r w:rsidRPr="00DB10C3">
              <w:rPr>
                <w:rStyle w:val="27"/>
                <w:b w:val="0"/>
                <w:sz w:val="26"/>
                <w:szCs w:val="26"/>
              </w:rPr>
              <w:t xml:space="preserve">- </w:t>
            </w:r>
            <w:r w:rsidRPr="00DB10C3">
              <w:rPr>
                <w:rStyle w:val="27"/>
                <w:b w:val="0"/>
                <w:color w:val="auto"/>
                <w:sz w:val="26"/>
                <w:szCs w:val="26"/>
              </w:rPr>
              <w:t xml:space="preserve">техники и приемы общения, правила слушания, ведения беседы, убеждения источники, причины, виды и способы разрешения конфликтов;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3C42FE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3C42FE" w:rsidRDefault="00D32292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3C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3C42FE" w:rsidRDefault="008D7D6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7B13" w:rsidRPr="003C42FE" w:rsidRDefault="00B77B13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25080F" w:rsidRPr="003C42FE" w:rsidRDefault="00AF13D2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:rsidR="0025080F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3C42FE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5080F" w:rsidRPr="003C42FE" w:rsidRDefault="0025080F" w:rsidP="003C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3C42FE" w:rsidRDefault="0025080F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F13D2" w:rsidRPr="003C42FE" w:rsidRDefault="00AF13D2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AF13D2" w:rsidRPr="003C42FE" w:rsidRDefault="003D3FEE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994041" w:rsidRPr="003C42FE" w:rsidRDefault="003D3FEE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3C42FE" w:rsidRDefault="00B21D73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3C42FE" w:rsidRDefault="00B21D73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3C42FE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254" w:rsidRDefault="00C26254">
      <w:pPr>
        <w:spacing w:after="0" w:line="240" w:lineRule="auto"/>
      </w:pPr>
      <w:r>
        <w:separator/>
      </w:r>
    </w:p>
  </w:endnote>
  <w:endnote w:type="continuationSeparator" w:id="0">
    <w:p w:rsidR="00C26254" w:rsidRDefault="00C26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254" w:rsidRDefault="00C2625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26254" w:rsidRDefault="00C26254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254" w:rsidRDefault="00C2625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40E1E">
      <w:rPr>
        <w:rStyle w:val="af3"/>
        <w:noProof/>
      </w:rPr>
      <w:t>15</w:t>
    </w:r>
    <w:r>
      <w:rPr>
        <w:rStyle w:val="af3"/>
      </w:rPr>
      <w:fldChar w:fldCharType="end"/>
    </w:r>
  </w:p>
  <w:p w:rsidR="00C26254" w:rsidRDefault="00C26254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254" w:rsidRDefault="00C26254">
      <w:pPr>
        <w:spacing w:after="0" w:line="240" w:lineRule="auto"/>
      </w:pPr>
      <w:r>
        <w:separator/>
      </w:r>
    </w:p>
  </w:footnote>
  <w:footnote w:type="continuationSeparator" w:id="0">
    <w:p w:rsidR="00C26254" w:rsidRDefault="00C26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73"/>
    <w:rsid w:val="000046B0"/>
    <w:rsid w:val="0000543D"/>
    <w:rsid w:val="00005A78"/>
    <w:rsid w:val="00013E17"/>
    <w:rsid w:val="000210C0"/>
    <w:rsid w:val="00055664"/>
    <w:rsid w:val="00073128"/>
    <w:rsid w:val="00086B9C"/>
    <w:rsid w:val="000938FE"/>
    <w:rsid w:val="00095E8A"/>
    <w:rsid w:val="00095EFF"/>
    <w:rsid w:val="000B0CA5"/>
    <w:rsid w:val="000C04BC"/>
    <w:rsid w:val="000C5D16"/>
    <w:rsid w:val="000E1684"/>
    <w:rsid w:val="000E3BD6"/>
    <w:rsid w:val="000E448D"/>
    <w:rsid w:val="000F098F"/>
    <w:rsid w:val="000F51D7"/>
    <w:rsid w:val="000F593B"/>
    <w:rsid w:val="00142AFA"/>
    <w:rsid w:val="00144C21"/>
    <w:rsid w:val="00147707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4671B"/>
    <w:rsid w:val="0025080F"/>
    <w:rsid w:val="002509F1"/>
    <w:rsid w:val="00264541"/>
    <w:rsid w:val="00266276"/>
    <w:rsid w:val="00271560"/>
    <w:rsid w:val="002777E5"/>
    <w:rsid w:val="002942F3"/>
    <w:rsid w:val="002B4388"/>
    <w:rsid w:val="002E2591"/>
    <w:rsid w:val="002E73C7"/>
    <w:rsid w:val="002E7FB7"/>
    <w:rsid w:val="002F0E00"/>
    <w:rsid w:val="002F542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77165"/>
    <w:rsid w:val="0038568C"/>
    <w:rsid w:val="0039645C"/>
    <w:rsid w:val="003A1BFA"/>
    <w:rsid w:val="003C42FE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1157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DDA"/>
    <w:rsid w:val="0053103B"/>
    <w:rsid w:val="00543553"/>
    <w:rsid w:val="00543FD4"/>
    <w:rsid w:val="00553836"/>
    <w:rsid w:val="00554C89"/>
    <w:rsid w:val="00562595"/>
    <w:rsid w:val="00565275"/>
    <w:rsid w:val="00570F54"/>
    <w:rsid w:val="0057603F"/>
    <w:rsid w:val="005864C0"/>
    <w:rsid w:val="00597C6A"/>
    <w:rsid w:val="005A3753"/>
    <w:rsid w:val="005A6A8D"/>
    <w:rsid w:val="005B3FFE"/>
    <w:rsid w:val="005C73AD"/>
    <w:rsid w:val="005E2437"/>
    <w:rsid w:val="005E432F"/>
    <w:rsid w:val="005E5810"/>
    <w:rsid w:val="005E6E39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B38B5"/>
    <w:rsid w:val="006B497A"/>
    <w:rsid w:val="006B5992"/>
    <w:rsid w:val="006C4750"/>
    <w:rsid w:val="006D49EB"/>
    <w:rsid w:val="006F146E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D178E"/>
    <w:rsid w:val="007D275A"/>
    <w:rsid w:val="007E3243"/>
    <w:rsid w:val="007E676B"/>
    <w:rsid w:val="00800149"/>
    <w:rsid w:val="0080042F"/>
    <w:rsid w:val="00820509"/>
    <w:rsid w:val="0082077D"/>
    <w:rsid w:val="008240FA"/>
    <w:rsid w:val="0082530F"/>
    <w:rsid w:val="00833AB6"/>
    <w:rsid w:val="00836282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D00"/>
    <w:rsid w:val="00997055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D309E"/>
    <w:rsid w:val="00AE04D0"/>
    <w:rsid w:val="00AF13D2"/>
    <w:rsid w:val="00AF1CDC"/>
    <w:rsid w:val="00AF397B"/>
    <w:rsid w:val="00AF3CCC"/>
    <w:rsid w:val="00AF6F29"/>
    <w:rsid w:val="00B02CC0"/>
    <w:rsid w:val="00B042E1"/>
    <w:rsid w:val="00B146E2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6254"/>
    <w:rsid w:val="00C2722F"/>
    <w:rsid w:val="00C37BB7"/>
    <w:rsid w:val="00C407F1"/>
    <w:rsid w:val="00C53D8E"/>
    <w:rsid w:val="00C62A7C"/>
    <w:rsid w:val="00C71B23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D00C85"/>
    <w:rsid w:val="00D10C38"/>
    <w:rsid w:val="00D23469"/>
    <w:rsid w:val="00D23ECD"/>
    <w:rsid w:val="00D32292"/>
    <w:rsid w:val="00D40E1E"/>
    <w:rsid w:val="00D41348"/>
    <w:rsid w:val="00D438DD"/>
    <w:rsid w:val="00D45D2E"/>
    <w:rsid w:val="00D549A3"/>
    <w:rsid w:val="00D56875"/>
    <w:rsid w:val="00D64956"/>
    <w:rsid w:val="00DB10C3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73DBD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4556"/>
    <w:rsid w:val="00F27993"/>
    <w:rsid w:val="00F27F58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78604-F2C3-435F-B818-2EEA14BD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99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779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21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30E32-EC0C-4DE5-91FC-FD993BB1E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Student3</cp:lastModifiedBy>
  <cp:revision>10</cp:revision>
  <cp:lastPrinted>2018-12-03T10:06:00Z</cp:lastPrinted>
  <dcterms:created xsi:type="dcterms:W3CDTF">2020-12-14T05:56:00Z</dcterms:created>
  <dcterms:modified xsi:type="dcterms:W3CDTF">2022-04-01T10:42:00Z</dcterms:modified>
</cp:coreProperties>
</file>